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宋体" w:hAnsi="宋体" w:eastAsia="宋体" w:cs="宋体"/>
          <w:sz w:val="28"/>
          <w:szCs w:val="28"/>
          <w:lang w:val="en-US" w:eastAsia="zh-CN"/>
        </w:rPr>
      </w:pPr>
      <w:r>
        <w:rPr>
          <w:rFonts w:hint="eastAsia" w:ascii="宋体" w:hAnsi="宋体" w:eastAsia="宋体" w:cs="宋体"/>
          <w:sz w:val="28"/>
          <w:szCs w:val="28"/>
          <w:lang w:eastAsia="zh-CN"/>
        </w:rPr>
        <w:t>德州学院</w:t>
      </w:r>
      <w:r>
        <w:rPr>
          <w:rFonts w:hint="eastAsia" w:ascii="宋体" w:hAnsi="宋体" w:eastAsia="宋体" w:cs="宋体"/>
          <w:sz w:val="28"/>
          <w:szCs w:val="28"/>
          <w:lang w:val="en-US" w:eastAsia="zh-CN"/>
        </w:rPr>
        <w:t>2019年春季招聘会操作流程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textAlignment w:val="auto"/>
        <w:rPr>
          <w:rFonts w:hint="eastAsia" w:ascii="宋体" w:hAnsi="宋体" w:eastAsia="宋体" w:cs="宋体"/>
          <w:sz w:val="21"/>
          <w:szCs w:val="21"/>
        </w:rPr>
      </w:pPr>
      <w:r>
        <w:rPr>
          <w:rFonts w:hint="eastAsia" w:ascii="宋体" w:hAnsi="宋体" w:eastAsia="宋体" w:cs="宋体"/>
          <w:sz w:val="21"/>
          <w:szCs w:val="21"/>
          <w:lang w:eastAsia="zh-CN"/>
        </w:rPr>
        <w:t>德州学院</w:t>
      </w:r>
      <w:r>
        <w:rPr>
          <w:rFonts w:hint="eastAsia" w:ascii="宋体" w:hAnsi="宋体" w:eastAsia="宋体" w:cs="宋体"/>
          <w:sz w:val="21"/>
          <w:szCs w:val="21"/>
        </w:rPr>
        <w:t>就业管理系统已实现与山东高校毕业生就业信息网互联互通，请用人单位参考一下说明进行操作：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textAlignment w:val="auto"/>
        <w:rPr>
          <w:rFonts w:hint="eastAsia" w:ascii="宋体" w:hAnsi="宋体" w:eastAsia="宋体" w:cs="宋体"/>
          <w:sz w:val="21"/>
          <w:szCs w:val="21"/>
        </w:rPr>
      </w:pPr>
      <w:bookmarkStart w:id="0" w:name="_GoBack"/>
      <w:bookmarkEnd w:id="0"/>
      <w:r>
        <w:rPr>
          <w:rFonts w:hint="eastAsia" w:ascii="宋体" w:hAnsi="宋体" w:eastAsia="宋体" w:cs="宋体"/>
          <w:sz w:val="21"/>
          <w:szCs w:val="21"/>
        </w:rPr>
        <w:t>1、已在山东省高校毕业生就业信息信息网开通账号的用人单位可直接凭省网账号直接登录。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textAlignment w:val="auto"/>
        <w:rPr>
          <w:rFonts w:hint="eastAsia" w:ascii="宋体" w:hAnsi="宋体" w:eastAsia="宋体" w:cs="宋体"/>
          <w:sz w:val="21"/>
          <w:szCs w:val="21"/>
        </w:rPr>
      </w:pPr>
      <w:r>
        <w:rPr>
          <w:rFonts w:hint="eastAsia" w:ascii="宋体" w:hAnsi="宋体" w:eastAsia="宋体" w:cs="宋体"/>
          <w:sz w:val="21"/>
          <w:szCs w:val="21"/>
        </w:rPr>
        <w:t>2、未注册的单位需先完成用户注册审核单位注册。民营、私营、有限责任公司、社会组织等不具备档案管理权的，已在当地人才交流中心办理档案托管（即人事代理）的，需将档案接收情况进行完善；未办理档案托管可选择“尚未办理托管暂不接收”。</w:t>
      </w:r>
    </w:p>
    <w:p>
      <w:pPr>
        <w:pStyle w:val="3"/>
        <w:keepNext w:val="0"/>
        <w:keepLines w:val="0"/>
        <w:widowControl/>
        <w:suppressLineNumbers w:val="0"/>
        <w:pBdr>
          <w:top w:val="none" w:color="AAA695" w:sz="0" w:space="0"/>
          <w:left w:val="none" w:color="AAA695" w:sz="0" w:space="0"/>
          <w:bottom w:val="single" w:color="AAA695" w:sz="8" w:space="0"/>
          <w:right w:val="none" w:color="AAA695" w:sz="0" w:space="0"/>
        </w:pBdr>
        <w:spacing w:before="120" w:beforeAutospacing="0" w:after="0" w:afterAutospacing="0" w:line="420" w:lineRule="atLeast"/>
        <w:ind w:left="0" w:right="0"/>
        <w:rPr>
          <w:b/>
          <w:color w:val="AAA695"/>
        </w:rPr>
      </w:pPr>
      <w:r>
        <w:rPr>
          <w:b/>
          <w:color w:val="FFFFFF"/>
          <w:shd w:val="clear" w:fill="AAA695"/>
        </w:rPr>
        <w:t>1</w:t>
      </w:r>
      <w:r>
        <w:rPr>
          <w:rFonts w:ascii="黑体" w:hAnsi="宋体" w:eastAsia="黑体" w:cs="黑体"/>
          <w:b/>
          <w:color w:val="FF0000"/>
        </w:rPr>
        <w:t>注册登录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eastAsia" w:ascii="宋体" w:hAnsi="宋体" w:eastAsia="宋体" w:cs="宋体"/>
          <w:b w:val="0"/>
          <w:i w:val="0"/>
          <w:caps w:val="0"/>
          <w:color w:val="333333"/>
          <w:spacing w:val="8"/>
          <w:sz w:val="21"/>
          <w:szCs w:val="21"/>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b w:val="0"/>
          <w:i w:val="0"/>
          <w:caps w:val="0"/>
          <w:color w:val="000000" w:themeColor="text1"/>
          <w:spacing w:val="8"/>
          <w:sz w:val="21"/>
          <w:szCs w:val="21"/>
          <w:shd w:val="clear" w:fill="FFFFFF"/>
          <w:lang w:eastAsia="zh-CN"/>
          <w14:textFill>
            <w14:solidFill>
              <w14:schemeClr w14:val="tx1"/>
            </w14:solidFill>
          </w14:textFill>
        </w:rPr>
      </w:pPr>
      <w:r>
        <w:rPr>
          <w:rStyle w:val="6"/>
          <w:rFonts w:hint="eastAsia" w:ascii="宋体" w:hAnsi="宋体" w:eastAsia="宋体" w:cs="宋体"/>
          <w:i w:val="0"/>
          <w:caps w:val="0"/>
          <w:color w:val="000000" w:themeColor="text1"/>
          <w:spacing w:val="8"/>
          <w:sz w:val="21"/>
          <w:szCs w:val="21"/>
          <w:shd w:val="clear" w:fill="FFFFFF"/>
          <w14:textFill>
            <w14:solidFill>
              <w14:schemeClr w14:val="tx1"/>
            </w14:solidFill>
          </w14:textFill>
        </w:rPr>
        <w:t>第一步：</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登录</w:t>
      </w:r>
      <w:r>
        <w:rPr>
          <w:rFonts w:hint="eastAsia" w:ascii="宋体" w:hAnsi="宋体" w:eastAsia="宋体" w:cs="宋体"/>
          <w:b w:val="0"/>
          <w:i w:val="0"/>
          <w:caps w:val="0"/>
          <w:color w:val="000000" w:themeColor="text1"/>
          <w:spacing w:val="8"/>
          <w:sz w:val="21"/>
          <w:szCs w:val="21"/>
          <w:shd w:val="clear" w:fill="FFFFFF"/>
          <w:lang w:eastAsia="zh-CN"/>
          <w14:textFill>
            <w14:solidFill>
              <w14:schemeClr w14:val="tx1"/>
            </w14:solidFill>
          </w14:textFill>
        </w:rPr>
        <w:t>德州学院就业管理系统</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w:t>
      </w:r>
      <w:r>
        <w:rPr>
          <w:rFonts w:hint="eastAsia" w:ascii="宋体" w:hAnsi="宋体" w:eastAsia="宋体" w:cs="宋体"/>
          <w:b w:val="0"/>
          <w:i w:val="0"/>
          <w:caps w:val="0"/>
          <w:color w:val="000000" w:themeColor="text1"/>
          <w:spacing w:val="8"/>
          <w:sz w:val="21"/>
          <w:szCs w:val="21"/>
          <w:shd w:val="clear" w:fill="FFFFFF"/>
          <w:lang w:eastAsia="zh-CN"/>
          <w14:textFill>
            <w14:solidFill>
              <w14:schemeClr w14:val="tx1"/>
            </w14:solidFill>
          </w14:textFill>
        </w:rPr>
        <w:t>点击“单位登录”；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eastAsia" w:ascii="微软雅黑" w:hAnsi="微软雅黑" w:eastAsia="微软雅黑" w:cs="微软雅黑"/>
          <w:b w:val="0"/>
          <w:i w:val="0"/>
          <w:caps w:val="0"/>
          <w:color w:val="333333"/>
          <w:spacing w:val="8"/>
          <w:sz w:val="22"/>
          <w:szCs w:val="22"/>
          <w:shd w:val="clear" w:fill="FFFFFF"/>
          <w:lang w:eastAsia="zh-CN"/>
        </w:rPr>
      </w:pPr>
      <w:r>
        <w:rPr>
          <w:rFonts w:hint="eastAsia" w:ascii="微软雅黑" w:hAnsi="微软雅黑" w:eastAsia="微软雅黑" w:cs="微软雅黑"/>
          <w:b w:val="0"/>
          <w:i w:val="0"/>
          <w:caps w:val="0"/>
          <w:color w:val="333333"/>
          <w:spacing w:val="8"/>
          <w:sz w:val="22"/>
          <w:szCs w:val="22"/>
          <w:shd w:val="clear" w:fill="FFFFFF"/>
          <w:lang w:eastAsia="zh-CN"/>
        </w:rPr>
        <w:drawing>
          <wp:inline distT="0" distB="0" distL="114300" distR="114300">
            <wp:extent cx="5267325" cy="3896360"/>
            <wp:effectExtent l="0" t="0" r="9525" b="8890"/>
            <wp:docPr id="1" name="图片 1" descr="微信图片_20190308203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0308203858"/>
                    <pic:cNvPicPr>
                      <a:picLocks noChangeAspect="1"/>
                    </pic:cNvPicPr>
                  </pic:nvPicPr>
                  <pic:blipFill>
                    <a:blip r:embed="rId4"/>
                    <a:stretch>
                      <a:fillRect/>
                    </a:stretch>
                  </pic:blipFill>
                  <pic:spPr>
                    <a:xfrm>
                      <a:off x="0" y="0"/>
                      <a:ext cx="5267325" cy="3896360"/>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eastAsia" w:ascii="微软雅黑" w:hAnsi="微软雅黑" w:eastAsia="微软雅黑" w:cs="微软雅黑"/>
          <w:b w:val="0"/>
          <w:i w:val="0"/>
          <w:caps w:val="0"/>
          <w:color w:val="333333"/>
          <w:spacing w:val="8"/>
          <w:sz w:val="22"/>
          <w:szCs w:val="22"/>
          <w:shd w:val="clear" w:fill="FFFFFF"/>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i w:val="0"/>
          <w:caps w:val="0"/>
          <w:color w:val="333333"/>
          <w:spacing w:val="8"/>
          <w:sz w:val="21"/>
          <w:szCs w:val="21"/>
          <w:shd w:val="clear" w:fill="FFFFFF"/>
        </w:rPr>
      </w:pPr>
      <w:r>
        <w:rPr>
          <w:rStyle w:val="6"/>
          <w:rFonts w:hint="eastAsia" w:ascii="宋体" w:hAnsi="宋体" w:eastAsia="宋体" w:cs="宋体"/>
          <w:i w:val="0"/>
          <w:caps w:val="0"/>
          <w:color w:val="000000" w:themeColor="text1"/>
          <w:spacing w:val="8"/>
          <w:sz w:val="21"/>
          <w:szCs w:val="21"/>
          <w:shd w:val="clear" w:fill="FFFFFF"/>
          <w14:textFill>
            <w14:solidFill>
              <w14:schemeClr w14:val="tx1"/>
            </w14:solidFill>
          </w14:textFill>
        </w:rPr>
        <w:t>第二步：</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进入单位登录页面后，点击右下角【立即注册】，在单位注册认证页面，如实填写注册相关信息后，点击【注册】 </w:t>
      </w:r>
      <w:r>
        <w:rPr>
          <w:rFonts w:hint="eastAsia" w:ascii="宋体" w:hAnsi="宋体" w:eastAsia="宋体" w:cs="宋体"/>
          <w:b w:val="0"/>
          <w:i w:val="0"/>
          <w:caps w:val="0"/>
          <w:color w:val="333333"/>
          <w:spacing w:val="8"/>
          <w:sz w:val="21"/>
          <w:szCs w:val="21"/>
          <w:shd w:val="clear" w:fill="FFFFFF"/>
        </w:rPr>
        <w:t> </w:t>
      </w:r>
    </w:p>
    <w:p>
      <w:pPr>
        <w:rPr>
          <w:rFonts w:hint="eastAsia" w:ascii="微软雅黑" w:hAnsi="微软雅黑" w:eastAsia="微软雅黑" w:cs="微软雅黑"/>
          <w:b w:val="0"/>
          <w:i w:val="0"/>
          <w:caps w:val="0"/>
          <w:color w:val="333333"/>
          <w:spacing w:val="8"/>
          <w:sz w:val="22"/>
          <w:szCs w:val="22"/>
          <w:shd w:val="clear" w:fill="FFFFFF"/>
          <w:lang w:eastAsia="zh-CN"/>
        </w:rPr>
      </w:pPr>
      <w:r>
        <w:rPr>
          <w:rFonts w:hint="eastAsia" w:ascii="微软雅黑" w:hAnsi="微软雅黑" w:eastAsia="微软雅黑" w:cs="微软雅黑"/>
          <w:b w:val="0"/>
          <w:i w:val="0"/>
          <w:caps w:val="0"/>
          <w:color w:val="333333"/>
          <w:spacing w:val="8"/>
          <w:sz w:val="22"/>
          <w:szCs w:val="22"/>
          <w:shd w:val="clear" w:fill="FFFFFF"/>
          <w:lang w:eastAsia="zh-CN"/>
        </w:rPr>
        <w:drawing>
          <wp:inline distT="0" distB="0" distL="114300" distR="114300">
            <wp:extent cx="5261610" cy="3238500"/>
            <wp:effectExtent l="0" t="0" r="15240" b="0"/>
            <wp:docPr id="2" name="图片 2" descr="微信图片_20190308203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308203902"/>
                    <pic:cNvPicPr>
                      <a:picLocks noChangeAspect="1"/>
                    </pic:cNvPicPr>
                  </pic:nvPicPr>
                  <pic:blipFill>
                    <a:blip r:embed="rId5"/>
                    <a:stretch>
                      <a:fillRect/>
                    </a:stretch>
                  </pic:blipFill>
                  <pic:spPr>
                    <a:xfrm>
                      <a:off x="0" y="0"/>
                      <a:ext cx="5261610" cy="3238500"/>
                    </a:xfrm>
                    <a:prstGeom prst="rect">
                      <a:avLst/>
                    </a:prstGeom>
                  </pic:spPr>
                </pic:pic>
              </a:graphicData>
            </a:graphic>
          </wp:inline>
        </w:drawing>
      </w:r>
    </w:p>
    <w:p>
      <w:pPr>
        <w:pStyle w:val="3"/>
        <w:keepNext w:val="0"/>
        <w:keepLines w:val="0"/>
        <w:widowControl/>
        <w:suppressLineNumbers w:val="0"/>
        <w:pBdr>
          <w:top w:val="none" w:color="AAA695" w:sz="0" w:space="0"/>
          <w:left w:val="none" w:color="AAA695" w:sz="0" w:space="0"/>
          <w:bottom w:val="single" w:color="AAA695" w:sz="8" w:space="0"/>
          <w:right w:val="none" w:color="AAA695" w:sz="0" w:space="0"/>
        </w:pBdr>
        <w:spacing w:before="120" w:beforeAutospacing="0" w:after="0" w:afterAutospacing="0" w:line="420" w:lineRule="atLeast"/>
        <w:ind w:left="0" w:right="0"/>
        <w:rPr>
          <w:b/>
          <w:color w:val="AAA695"/>
        </w:rPr>
      </w:pPr>
      <w:r>
        <w:rPr>
          <w:b/>
          <w:color w:val="FFFFFF"/>
          <w:shd w:val="clear" w:fill="AAA695"/>
        </w:rPr>
        <w:t>2</w:t>
      </w:r>
      <w:r>
        <w:rPr>
          <w:rStyle w:val="6"/>
          <w:rFonts w:ascii="微软雅黑" w:hAnsi="微软雅黑" w:eastAsia="微软雅黑" w:cs="微软雅黑"/>
          <w:color w:val="FF0000"/>
        </w:rPr>
        <w:t>申请参加招聘会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center"/>
        <w:textAlignment w:val="auto"/>
        <w:rPr>
          <w:rFonts w:ascii="Microsoft YaHei UI" w:hAnsi="Microsoft YaHei UI" w:eastAsia="Microsoft YaHei UI" w:cs="Microsoft YaHei UI"/>
          <w:b w:val="0"/>
          <w:i w:val="0"/>
          <w:caps w:val="0"/>
          <w:color w:val="333333"/>
          <w:spacing w:val="8"/>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pPr>
      <w:r>
        <w:rPr>
          <w:rStyle w:val="6"/>
          <w:rFonts w:hint="eastAsia" w:ascii="宋体" w:hAnsi="宋体" w:eastAsia="宋体" w:cs="宋体"/>
          <w:i w:val="0"/>
          <w:caps w:val="0"/>
          <w:color w:val="000000" w:themeColor="text1"/>
          <w:spacing w:val="8"/>
          <w:sz w:val="21"/>
          <w:szCs w:val="21"/>
          <w:shd w:val="clear" w:fill="FFFFFF"/>
          <w14:textFill>
            <w14:solidFill>
              <w14:schemeClr w14:val="tx1"/>
            </w14:solidFill>
          </w14:textFill>
        </w:rPr>
        <w:t>第一步</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：通过认证审核后，再次选择【单位登录】进入【企业中心】页面；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微软雅黑" w:hAnsi="微软雅黑" w:eastAsia="微软雅黑" w:cs="微软雅黑"/>
          <w:b w:val="0"/>
          <w:i w:val="0"/>
          <w:caps w:val="0"/>
          <w:color w:val="333333"/>
          <w:spacing w:val="8"/>
          <w:sz w:val="22"/>
          <w:szCs w:val="22"/>
          <w:shd w:val="clear" w:fill="FFFFFF"/>
          <w:lang w:eastAsia="zh-CN"/>
        </w:rPr>
      </w:pPr>
      <w:r>
        <w:rPr>
          <w:rFonts w:hint="eastAsia" w:ascii="微软雅黑" w:hAnsi="微软雅黑" w:eastAsia="微软雅黑" w:cs="微软雅黑"/>
          <w:b w:val="0"/>
          <w:i w:val="0"/>
          <w:caps w:val="0"/>
          <w:color w:val="333333"/>
          <w:spacing w:val="8"/>
          <w:sz w:val="22"/>
          <w:szCs w:val="22"/>
          <w:shd w:val="clear" w:fill="FFFFFF"/>
          <w:lang w:eastAsia="zh-CN"/>
        </w:rPr>
        <w:drawing>
          <wp:inline distT="0" distB="0" distL="114300" distR="114300">
            <wp:extent cx="4210050" cy="4314825"/>
            <wp:effectExtent l="0" t="0" r="0" b="9525"/>
            <wp:docPr id="3" name="图片 3" descr="微信图片_20190308203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0308203907"/>
                    <pic:cNvPicPr>
                      <a:picLocks noChangeAspect="1"/>
                    </pic:cNvPicPr>
                  </pic:nvPicPr>
                  <pic:blipFill>
                    <a:blip r:embed="rId6"/>
                    <a:stretch>
                      <a:fillRect/>
                    </a:stretch>
                  </pic:blipFill>
                  <pic:spPr>
                    <a:xfrm>
                      <a:off x="0" y="0"/>
                      <a:ext cx="4210050" cy="431482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Microsoft YaHei UI" w:hAnsi="Microsoft YaHei UI" w:eastAsia="Microsoft YaHei UI" w:cs="Microsoft YaHei UI"/>
          <w:b w:val="0"/>
          <w:i w:val="0"/>
          <w:caps w:val="0"/>
          <w:color w:val="333333"/>
          <w:spacing w:val="8"/>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pPr>
      <w:r>
        <w:rPr>
          <w:rStyle w:val="6"/>
          <w:rFonts w:hint="eastAsia" w:ascii="宋体" w:hAnsi="宋体" w:eastAsia="宋体" w:cs="宋体"/>
          <w:i w:val="0"/>
          <w:caps w:val="0"/>
          <w:color w:val="000000" w:themeColor="text1"/>
          <w:spacing w:val="8"/>
          <w:sz w:val="21"/>
          <w:szCs w:val="21"/>
          <w:shd w:val="clear" w:fill="FFFFFF"/>
          <w14:textFill>
            <w14:solidFill>
              <w14:schemeClr w14:val="tx1"/>
            </w14:solidFill>
          </w14:textFill>
        </w:rPr>
        <w:t>第二步</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：在企业中心页面【招聘会预定】栏目中找到本次招聘会并点击【马上预定】；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微软雅黑" w:hAnsi="微软雅黑" w:eastAsia="微软雅黑" w:cs="微软雅黑"/>
          <w:b w:val="0"/>
          <w:i w:val="0"/>
          <w:caps w:val="0"/>
          <w:color w:val="333333"/>
          <w:spacing w:val="8"/>
          <w:sz w:val="22"/>
          <w:szCs w:val="22"/>
          <w:shd w:val="clear" w:fill="FFFFFF"/>
          <w:lang w:eastAsia="zh-CN"/>
        </w:rPr>
      </w:pPr>
      <w:r>
        <w:rPr>
          <w:rFonts w:hint="eastAsia" w:ascii="微软雅黑" w:hAnsi="微软雅黑" w:eastAsia="微软雅黑" w:cs="微软雅黑"/>
          <w:b w:val="0"/>
          <w:i w:val="0"/>
          <w:caps w:val="0"/>
          <w:color w:val="333333"/>
          <w:spacing w:val="8"/>
          <w:sz w:val="22"/>
          <w:szCs w:val="22"/>
          <w:shd w:val="clear" w:fill="FFFFFF"/>
          <w:lang w:eastAsia="zh-CN"/>
        </w:rPr>
        <w:drawing>
          <wp:inline distT="0" distB="0" distL="114300" distR="114300">
            <wp:extent cx="5273675" cy="1958340"/>
            <wp:effectExtent l="0" t="0" r="3175" b="3810"/>
            <wp:docPr id="4" name="图片 4" descr="微信图片_20190309160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0309160632"/>
                    <pic:cNvPicPr>
                      <a:picLocks noChangeAspect="1"/>
                    </pic:cNvPicPr>
                  </pic:nvPicPr>
                  <pic:blipFill>
                    <a:blip r:embed="rId7"/>
                    <a:stretch>
                      <a:fillRect/>
                    </a:stretch>
                  </pic:blipFill>
                  <pic:spPr>
                    <a:xfrm>
                      <a:off x="0" y="0"/>
                      <a:ext cx="5273675" cy="19583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pPr>
      <w:r>
        <w:rPr>
          <w:rStyle w:val="6"/>
          <w:rFonts w:hint="eastAsia" w:ascii="宋体" w:hAnsi="宋体" w:eastAsia="宋体" w:cs="宋体"/>
          <w:i w:val="0"/>
          <w:caps w:val="0"/>
          <w:color w:val="000000" w:themeColor="text1"/>
          <w:spacing w:val="8"/>
          <w:sz w:val="21"/>
          <w:szCs w:val="21"/>
          <w:shd w:val="clear" w:fill="FFFFFF"/>
          <w14:textFill>
            <w14:solidFill>
              <w14:schemeClr w14:val="tx1"/>
            </w14:solidFill>
          </w14:textFill>
        </w:rPr>
        <w:t>第三步</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：进入页面后，按照流程填写【展位预定报名表】【单位简介】【职位需求】，完成后点击【提交】</w:t>
      </w:r>
    </w:p>
    <w:p>
      <w:pPr>
        <w:rPr>
          <w:rFonts w:hint="eastAsia" w:ascii="微软雅黑" w:hAnsi="微软雅黑" w:eastAsia="微软雅黑" w:cs="微软雅黑"/>
          <w:b w:val="0"/>
          <w:i w:val="0"/>
          <w:caps w:val="0"/>
          <w:color w:val="333333"/>
          <w:spacing w:val="8"/>
          <w:sz w:val="22"/>
          <w:szCs w:val="22"/>
          <w:shd w:val="clear" w:fill="FFFFFF"/>
          <w:lang w:eastAsia="zh-CN"/>
        </w:rPr>
      </w:pPr>
      <w:r>
        <w:rPr>
          <w:rFonts w:hint="eastAsia" w:ascii="微软雅黑" w:hAnsi="微软雅黑" w:eastAsia="微软雅黑" w:cs="微软雅黑"/>
          <w:b w:val="0"/>
          <w:i w:val="0"/>
          <w:caps w:val="0"/>
          <w:color w:val="333333"/>
          <w:spacing w:val="8"/>
          <w:sz w:val="22"/>
          <w:szCs w:val="22"/>
          <w:shd w:val="clear" w:fill="FFFFFF"/>
          <w:lang w:eastAsia="zh-CN"/>
        </w:rPr>
        <w:drawing>
          <wp:inline distT="0" distB="0" distL="114300" distR="114300">
            <wp:extent cx="5268595" cy="1092835"/>
            <wp:effectExtent l="0" t="0" r="8255" b="12065"/>
            <wp:docPr id="5" name="图片 5" descr="微信图片_20190309160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0309160648"/>
                    <pic:cNvPicPr>
                      <a:picLocks noChangeAspect="1"/>
                    </pic:cNvPicPr>
                  </pic:nvPicPr>
                  <pic:blipFill>
                    <a:blip r:embed="rId8"/>
                    <a:stretch>
                      <a:fillRect/>
                    </a:stretch>
                  </pic:blipFill>
                  <pic:spPr>
                    <a:xfrm>
                      <a:off x="0" y="0"/>
                      <a:ext cx="5268595" cy="1092835"/>
                    </a:xfrm>
                    <a:prstGeom prst="rect">
                      <a:avLst/>
                    </a:prstGeom>
                  </pic:spPr>
                </pic:pic>
              </a:graphicData>
            </a:graphic>
          </wp:inline>
        </w:drawing>
      </w:r>
    </w:p>
    <w:p>
      <w:pPr>
        <w:rPr>
          <w:rFonts w:hint="eastAsia" w:ascii="宋体" w:hAnsi="宋体" w:eastAsia="宋体" w:cs="宋体"/>
          <w:b w:val="0"/>
          <w:i w:val="0"/>
          <w:caps w:val="0"/>
          <w:color w:val="000000" w:themeColor="text1"/>
          <w:spacing w:val="8"/>
          <w:sz w:val="21"/>
          <w:szCs w:val="21"/>
          <w:shd w:val="clear" w:fill="FFFFFF"/>
          <w:lang w:eastAsia="zh-CN"/>
          <w14:textFill>
            <w14:solidFill>
              <w14:schemeClr w14:val="tx1"/>
            </w14:solidFill>
          </w14:textFill>
        </w:rPr>
      </w:pPr>
      <w:r>
        <w:rPr>
          <w:rFonts w:hint="eastAsia" w:ascii="宋体" w:hAnsi="宋体" w:eastAsia="宋体" w:cs="宋体"/>
          <w:b w:val="0"/>
          <w:i w:val="0"/>
          <w:caps w:val="0"/>
          <w:color w:val="000000" w:themeColor="text1"/>
          <w:spacing w:val="8"/>
          <w:sz w:val="21"/>
          <w:szCs w:val="21"/>
          <w:shd w:val="clear" w:fill="FFFFFF"/>
          <w:lang w:eastAsia="zh-CN"/>
          <w14:textFill>
            <w14:solidFill>
              <w14:schemeClr w14:val="tx1"/>
            </w14:solidFill>
          </w14:textFill>
        </w:rPr>
        <w:t>此时状态栏中显示的是“正在审核”</w:t>
      </w:r>
    </w:p>
    <w:p>
      <w:pPr>
        <w:rPr>
          <w:rFonts w:hint="eastAsia" w:ascii="微软雅黑" w:hAnsi="微软雅黑" w:eastAsia="微软雅黑" w:cs="微软雅黑"/>
          <w:b w:val="0"/>
          <w:i w:val="0"/>
          <w:caps w:val="0"/>
          <w:color w:val="333333"/>
          <w:spacing w:val="8"/>
          <w:sz w:val="22"/>
          <w:szCs w:val="22"/>
          <w:shd w:val="clear" w:fill="FFFFFF"/>
          <w:lang w:eastAsia="zh-CN"/>
        </w:rPr>
      </w:pPr>
      <w:r>
        <w:rPr>
          <w:rFonts w:hint="eastAsia" w:ascii="微软雅黑" w:hAnsi="微软雅黑" w:eastAsia="微软雅黑" w:cs="微软雅黑"/>
          <w:b w:val="0"/>
          <w:i w:val="0"/>
          <w:caps w:val="0"/>
          <w:color w:val="333333"/>
          <w:spacing w:val="8"/>
          <w:sz w:val="22"/>
          <w:szCs w:val="22"/>
          <w:shd w:val="clear" w:fill="FFFFFF"/>
          <w:lang w:eastAsia="zh-CN"/>
        </w:rPr>
        <w:drawing>
          <wp:inline distT="0" distB="0" distL="114300" distR="114300">
            <wp:extent cx="5265420" cy="1078865"/>
            <wp:effectExtent l="0" t="0" r="11430" b="6985"/>
            <wp:docPr id="6" name="图片 6" descr="C:\Users\PC\Desktop\2019春招所需照片\微信图片_20190309160654.png微信图片_20190309160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PC\Desktop\2019春招所需照片\微信图片_20190309160654.png微信图片_20190309160654"/>
                    <pic:cNvPicPr>
                      <a:picLocks noChangeAspect="1"/>
                    </pic:cNvPicPr>
                  </pic:nvPicPr>
                  <pic:blipFill>
                    <a:blip r:embed="rId9"/>
                    <a:srcRect/>
                    <a:stretch>
                      <a:fillRect/>
                    </a:stretch>
                  </pic:blipFill>
                  <pic:spPr>
                    <a:xfrm>
                      <a:off x="0" y="0"/>
                      <a:ext cx="5265420" cy="1078865"/>
                    </a:xfrm>
                    <a:prstGeom prst="rect">
                      <a:avLst/>
                    </a:prstGeom>
                  </pic:spPr>
                </pic:pic>
              </a:graphicData>
            </a:graphic>
          </wp:inline>
        </w:drawing>
      </w:r>
    </w:p>
    <w:p>
      <w:pPr>
        <w:pStyle w:val="3"/>
        <w:keepNext w:val="0"/>
        <w:keepLines w:val="0"/>
        <w:widowControl/>
        <w:suppressLineNumbers w:val="0"/>
        <w:pBdr>
          <w:top w:val="none" w:color="AAA695" w:sz="0" w:space="0"/>
          <w:left w:val="none" w:color="AAA695" w:sz="0" w:space="0"/>
          <w:bottom w:val="single" w:color="AAA695" w:sz="8" w:space="0"/>
          <w:right w:val="none" w:color="AAA695" w:sz="0" w:space="0"/>
        </w:pBdr>
        <w:spacing w:before="120" w:beforeAutospacing="0" w:after="0" w:afterAutospacing="0" w:line="420" w:lineRule="atLeast"/>
        <w:ind w:left="0" w:right="0"/>
        <w:rPr>
          <w:b/>
          <w:color w:val="AAA695"/>
        </w:rPr>
      </w:pPr>
      <w:r>
        <w:rPr>
          <w:b/>
          <w:color w:val="FFFFFF"/>
          <w:shd w:val="clear" w:fill="AAA695"/>
        </w:rPr>
        <w:t>3</w:t>
      </w:r>
      <w:r>
        <w:rPr>
          <w:rStyle w:val="6"/>
          <w:rFonts w:ascii="微软雅黑" w:hAnsi="微软雅黑" w:eastAsia="微软雅黑" w:cs="微软雅黑"/>
          <w:color w:val="FF0000"/>
        </w:rPr>
        <w:t>查看预订情况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ascii="Microsoft YaHei UI" w:hAnsi="Microsoft YaHei UI" w:eastAsia="Microsoft YaHei UI" w:cs="Microsoft YaHei UI"/>
          <w:b w:val="0"/>
          <w:i w:val="0"/>
          <w:caps w:val="0"/>
          <w:color w:val="333333"/>
          <w:spacing w:val="8"/>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pPr>
      <w:r>
        <w:rPr>
          <w:rStyle w:val="6"/>
          <w:rFonts w:hint="eastAsia" w:ascii="宋体" w:hAnsi="宋体" w:eastAsia="宋体" w:cs="宋体"/>
          <w:i w:val="0"/>
          <w:caps w:val="0"/>
          <w:color w:val="000000" w:themeColor="text1"/>
          <w:spacing w:val="8"/>
          <w:sz w:val="21"/>
          <w:szCs w:val="21"/>
          <w:shd w:val="clear" w:fill="FFFFFF"/>
          <w14:textFill>
            <w14:solidFill>
              <w14:schemeClr w14:val="tx1"/>
            </w14:solidFill>
          </w14:textFill>
        </w:rPr>
        <w:t>方法一：</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登录系统选择【招聘会展位预定】，查看【招聘会列表】中的审核状态。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both"/>
        <w:rPr>
          <w:rFonts w:hint="eastAsia" w:ascii="微软雅黑" w:hAnsi="微软雅黑" w:eastAsia="微软雅黑" w:cs="微软雅黑"/>
          <w:b w:val="0"/>
          <w:i w:val="0"/>
          <w:caps w:val="0"/>
          <w:color w:val="333333"/>
          <w:spacing w:val="8"/>
          <w:sz w:val="22"/>
          <w:szCs w:val="22"/>
          <w:shd w:val="clear" w:fill="FFFFFF"/>
          <w:lang w:eastAsia="zh-CN"/>
        </w:rPr>
      </w:pPr>
      <w:r>
        <w:rPr>
          <w:rFonts w:hint="eastAsia" w:ascii="微软雅黑" w:hAnsi="微软雅黑" w:eastAsia="微软雅黑" w:cs="微软雅黑"/>
          <w:b w:val="0"/>
          <w:i w:val="0"/>
          <w:caps w:val="0"/>
          <w:color w:val="333333"/>
          <w:spacing w:val="8"/>
          <w:sz w:val="22"/>
          <w:szCs w:val="22"/>
          <w:shd w:val="clear" w:fill="FFFFFF"/>
          <w:lang w:eastAsia="zh-CN"/>
        </w:rPr>
        <w:drawing>
          <wp:inline distT="0" distB="0" distL="114300" distR="114300">
            <wp:extent cx="5265420" cy="1106170"/>
            <wp:effectExtent l="0" t="0" r="11430" b="17780"/>
            <wp:docPr id="7" name="图片 7" descr="微信图片_2019030916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190309160651"/>
                    <pic:cNvPicPr>
                      <a:picLocks noChangeAspect="1"/>
                    </pic:cNvPicPr>
                  </pic:nvPicPr>
                  <pic:blipFill>
                    <a:blip r:embed="rId10"/>
                    <a:stretch>
                      <a:fillRect/>
                    </a:stretch>
                  </pic:blipFill>
                  <pic:spPr>
                    <a:xfrm>
                      <a:off x="0" y="0"/>
                      <a:ext cx="5265420" cy="1106170"/>
                    </a:xfrm>
                    <a:prstGeom prst="rect">
                      <a:avLst/>
                    </a:prstGeom>
                  </pic:spPr>
                </pic:pic>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val="0"/>
          <w:i w:val="0"/>
          <w:caps w:val="0"/>
          <w:color w:val="000000" w:themeColor="text1"/>
          <w:spacing w:val="8"/>
          <w:sz w:val="21"/>
          <w:szCs w:val="21"/>
          <w14:textFill>
            <w14:solidFill>
              <w14:schemeClr w14:val="tx1"/>
            </w14:solidFill>
          </w14:textFill>
        </w:rPr>
      </w:pP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方法二：提前关注我校就业微信公众号【德州学院招生就业处服务平台】→进入【微主页】→选择用户角色【企业】进行登录，及时跟进报名信息</w:t>
      </w:r>
    </w:p>
    <w:p>
      <w:pPr>
        <w:pStyle w:val="3"/>
        <w:keepNext w:val="0"/>
        <w:keepLines w:val="0"/>
        <w:widowControl/>
        <w:suppressLineNumbers w:val="0"/>
        <w:pBdr>
          <w:top w:val="none" w:color="AAA695" w:sz="0" w:space="0"/>
          <w:left w:val="none" w:color="AAA695" w:sz="0" w:space="0"/>
          <w:bottom w:val="single" w:color="AAA695" w:sz="8" w:space="0"/>
          <w:right w:val="none" w:color="AAA695" w:sz="0" w:space="0"/>
        </w:pBdr>
        <w:spacing w:before="120" w:beforeAutospacing="0" w:after="0" w:afterAutospacing="0" w:line="420" w:lineRule="atLeast"/>
        <w:ind w:left="0" w:right="0"/>
        <w:rPr>
          <w:b/>
          <w:color w:val="AAA695"/>
        </w:rPr>
      </w:pPr>
      <w:r>
        <w:rPr>
          <w:b/>
          <w:color w:val="FFFFFF"/>
          <w:shd w:val="clear" w:fill="AAA695"/>
        </w:rPr>
        <w:t>4</w:t>
      </w:r>
      <w:r>
        <w:rPr>
          <w:rStyle w:val="6"/>
          <w:rFonts w:hint="eastAsia" w:ascii="微软雅黑" w:hAnsi="微软雅黑" w:eastAsia="微软雅黑" w:cs="微软雅黑"/>
          <w:color w:val="FF0000"/>
        </w:rPr>
        <w:t>现场签到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52" w:firstLineChars="200"/>
        <w:jc w:val="both"/>
        <w:textAlignment w:val="auto"/>
        <w:rPr>
          <w:rFonts w:hint="eastAsia" w:ascii="宋体" w:hAnsi="宋体" w:eastAsia="宋体" w:cs="宋体"/>
          <w:b w:val="0"/>
          <w:i w:val="0"/>
          <w:caps w:val="0"/>
          <w:color w:val="000000" w:themeColor="text1"/>
          <w:spacing w:val="8"/>
          <w:sz w:val="21"/>
          <w:szCs w:val="21"/>
          <w14:textFill>
            <w14:solidFill>
              <w14:schemeClr w14:val="tx1"/>
            </w14:solidFill>
          </w14:textFill>
        </w:rPr>
      </w:pP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招聘会当日，用人单位需在7:30-8:30到报到处进行签到，</w:t>
      </w:r>
      <w:r>
        <w:rPr>
          <w:rFonts w:hint="eastAsia" w:ascii="宋体" w:hAnsi="宋体" w:eastAsia="宋体" w:cs="宋体"/>
          <w:b w:val="0"/>
          <w:i w:val="0"/>
          <w:caps w:val="0"/>
          <w:color w:val="000000" w:themeColor="text1"/>
          <w:spacing w:val="8"/>
          <w:sz w:val="21"/>
          <w:szCs w:val="21"/>
          <w:shd w:val="clear" w:fill="FFFFFF"/>
          <w:lang w:eastAsia="zh-CN"/>
          <w14:textFill>
            <w14:solidFill>
              <w14:schemeClr w14:val="tx1"/>
            </w14:solidFill>
          </w14:textFill>
        </w:rPr>
        <w:t>于服务点</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领取参会材料。本次将采用【微信扫码】签到，参会单位凭签到页面信息参会。</w:t>
      </w:r>
    </w:p>
    <w:p>
      <w:pPr>
        <w:keepNext w:val="0"/>
        <w:keepLines w:val="0"/>
        <w:pageBreakBefore w:val="0"/>
        <w:widowControl w:val="0"/>
        <w:kinsoku/>
        <w:wordWrap/>
        <w:overflowPunct/>
        <w:topLinePunct w:val="0"/>
        <w:autoSpaceDE/>
        <w:autoSpaceDN/>
        <w:bidi w:val="0"/>
        <w:adjustRightInd/>
        <w:snapToGrid/>
        <w:spacing w:line="360" w:lineRule="auto"/>
        <w:ind w:firstLine="452" w:firstLineChars="200"/>
        <w:textAlignment w:val="auto"/>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pP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为方便用人单位快速签到，请参会的单位招聘人员提前关注我校就业微信公众号【</w:t>
      </w:r>
      <w:r>
        <w:rPr>
          <w:rStyle w:val="6"/>
          <w:rFonts w:hint="eastAsia" w:ascii="宋体" w:hAnsi="宋体" w:eastAsia="宋体" w:cs="宋体"/>
          <w:i w:val="0"/>
          <w:caps w:val="0"/>
          <w:color w:val="000000" w:themeColor="text1"/>
          <w:spacing w:val="8"/>
          <w:sz w:val="21"/>
          <w:szCs w:val="21"/>
          <w:bdr w:val="none" w:color="auto" w:sz="0" w:space="0"/>
          <w:shd w:val="clear" w:fill="FFFFFF"/>
          <w14:textFill>
            <w14:solidFill>
              <w14:schemeClr w14:val="tx1"/>
            </w14:solidFill>
          </w14:textFill>
        </w:rPr>
        <w:t>德州学院招生就业处服务平台</w:t>
      </w:r>
      <w:r>
        <w:rPr>
          <w:rFonts w:hint="eastAsia" w:ascii="宋体" w:hAnsi="宋体" w:eastAsia="宋体" w:cs="宋体"/>
          <w:b w:val="0"/>
          <w:i w:val="0"/>
          <w:caps w:val="0"/>
          <w:color w:val="000000" w:themeColor="text1"/>
          <w:spacing w:val="8"/>
          <w:sz w:val="21"/>
          <w:szCs w:val="21"/>
          <w:shd w:val="clear" w:fill="FFFFFF"/>
          <w14:textFill>
            <w14:solidFill>
              <w14:schemeClr w14:val="tx1"/>
            </w14:solidFill>
          </w14:textFill>
        </w:rPr>
        <w:t>】→进入【微主页】→选择用户角色【企业】进行登录。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Microsoft YaHei UI">
    <w:panose1 w:val="020B0503020204020204"/>
    <w:charset w:val="86"/>
    <w:family w:val="auto"/>
    <w:pitch w:val="default"/>
    <w:sig w:usb0="80000287" w:usb1="28CF3C52" w:usb2="00000016" w:usb3="00000000" w:csb0="0004001F" w:csb1="0000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E6505A"/>
    <w:rsid w:val="24AE120D"/>
    <w:rsid w:val="2CE6505A"/>
    <w:rsid w:val="329F7361"/>
    <w:rsid w:val="49545A3C"/>
    <w:rsid w:val="6F157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Office_11.1.0.8389_F1E327BC-269C-435d-A152-05C5408002CA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2019-03-08T12:24:00Z</dcterms:created>
  <dc:creator>阿菲耶</dc:creator>
  <cp:lastModifiedBy>阿菲耶</cp:lastModifiedBy>
  <dcterms:modified xsi:type="dcterms:W3CDTF">2019-03-11T03:45:34Z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2052-11.1.0.8389</vt:lpwstr>
  </property>
</Properties>
</file>